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8A3B12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[Restaurant Name]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[Month Year]  |  [Hours]  |  [Address]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Hello from the kitchen</w:t>
      </w:r>
    </w:p>
    <w:p>
      <w:r>
        <w:rPr>
          <w:b w:val="0"/>
          <w:i w:val="0"/>
        </w:rPr>
        <w:t>Hi Maria, the chef has been busy. Here's what's on the board through Sunday.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This week's specials</w:t>
      </w:r>
    </w:p>
    <w:p>
      <w:pPr>
        <w:pStyle w:val="ListBullet"/>
      </w:pPr>
      <w:r>
        <w:rPr>
          <w:b/>
          <w:i w:val="0"/>
        </w:rPr>
        <w:t xml:space="preserve">Braised short rib, $32. </w:t>
      </w:r>
      <w:r>
        <w:rPr>
          <w:b w:val="0"/>
          <w:i w:val="0"/>
        </w:rPr>
        <w:t>Eight hours in red wine, with parsnip mash and crispy shallots.</w:t>
      </w:r>
    </w:p>
    <w:p>
      <w:pPr>
        <w:pStyle w:val="ListBullet"/>
      </w:pPr>
      <w:r>
        <w:rPr>
          <w:b/>
          <w:i w:val="0"/>
        </w:rPr>
        <w:t xml:space="preserve">Squash ravioli, $24. </w:t>
      </w:r>
      <w:r>
        <w:rPr>
          <w:b w:val="0"/>
          <w:i w:val="0"/>
        </w:rPr>
        <w:t>Brown butter, sage and toasted hazelnuts.</w:t>
      </w:r>
    </w:p>
    <w:p>
      <w:pPr>
        <w:pStyle w:val="ListBullet"/>
      </w:pPr>
      <w:r>
        <w:rPr>
          <w:b/>
          <w:i w:val="0"/>
        </w:rPr>
        <w:t xml:space="preserve">Apple tart, $11. </w:t>
      </w:r>
      <w:r>
        <w:rPr>
          <w:b w:val="0"/>
          <w:i w:val="0"/>
        </w:rPr>
        <w:t>Warm, with vanilla ice cream.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Dish photo goes here.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Events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6EBDD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Live jazz</w:t>
            </w:r>
          </w:p>
          <w:p>
            <w:r>
              <w:rPr>
                <w:b w:val="0"/>
                <w:i w:val="0"/>
                <w:sz w:val="21"/>
              </w:rPr>
              <w:t>Thursday, 7 to 9 PM. No cover. Ask for a table near the band.</w:t>
            </w:r>
          </w:p>
        </w:tc>
        <w:tc>
          <w:tcPr>
            <w:tcW w:type="dxa" w:w="5040"/>
            <w:shd w:val="clear" w:color="auto" w:fill="F6EBDD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Wine dinner</w:t>
            </w:r>
          </w:p>
          <w:p>
            <w:r>
              <w:rPr>
                <w:b w:val="0"/>
                <w:i w:val="0"/>
                <w:sz w:val="21"/>
              </w:rPr>
              <w:t>Friday, November 14. Four courses, four wines, $85. Limited seats.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Hours and holidays</w:t>
      </w:r>
    </w:p>
    <w:p>
      <w:pPr>
        <w:pStyle w:val="ListBullet"/>
      </w:pPr>
      <w:r>
        <w:rPr>
          <w:b/>
          <w:i w:val="0"/>
        </w:rPr>
        <w:t xml:space="preserve">Open: </w:t>
      </w:r>
      <w:r>
        <w:rPr>
          <w:b w:val="0"/>
          <w:i w:val="0"/>
        </w:rPr>
        <w:t>Tuesday to Sunday, 5 to 10 PM</w:t>
      </w:r>
    </w:p>
    <w:p>
      <w:pPr>
        <w:pStyle w:val="ListBullet"/>
      </w:pPr>
      <w:r>
        <w:rPr>
          <w:b/>
          <w:i w:val="0"/>
        </w:rPr>
        <w:t xml:space="preserve">Thanksgiving: </w:t>
      </w:r>
      <w:r>
        <w:rPr>
          <w:b w:val="0"/>
          <w:i w:val="0"/>
        </w:rPr>
        <w:t>closed</w:t>
      </w:r>
    </w:p>
    <w:p>
      <w:pPr>
        <w:pStyle w:val="ListBullet"/>
      </w:pPr>
      <w:r>
        <w:rPr>
          <w:b/>
          <w:i w:val="0"/>
        </w:rPr>
        <w:t xml:space="preserve">Holiday parties: </w:t>
      </w:r>
      <w:r>
        <w:rPr>
          <w:b w:val="0"/>
          <w:i w:val="0"/>
        </w:rPr>
        <w:t>private room for up to 30, book by December 1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6EBDD"/>
          </w:tcPr>
          <w:p>
            <w:r>
              <w:rPr>
                <w:rFonts w:ascii="Georgia" w:hAnsi="Georgia" w:eastAsia="Georgia"/>
                <w:b/>
                <w:i w:val="0"/>
                <w:color w:val="8A3B12"/>
                <w:sz w:val="28"/>
              </w:rPr>
              <w:t>Book a table</w:t>
            </w:r>
          </w:p>
          <w:p>
            <w:r>
              <w:rPr>
                <w:b w:val="0"/>
                <w:i w:val="0"/>
              </w:rPr>
              <w:t>Reserve at [link] or call [phone]. Mention this email for a free dessert this week.</w:t>
            </w:r>
          </w:p>
        </w:tc>
      </w:tr>
    </w:tbl>
    <w:p/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restaurant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