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80" w:type="dxa"/>
        <w:jc w:val="center"/>
        <w:tblLayout w:type="fixed"/>
        <w:tblCellMar>
          <w:top w:w="280" w:type="dxa"/>
          <w:left w:w="280" w:type="dxa"/>
          <w:bottom w:w="280" w:type="dxa"/>
          <w:right w:w="280" w:type="dxa"/>
        </w:tblCellMar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C2410C"/>
          </w:tcPr>
          <w:p>
            <w:pPr>
              <w:spacing w:after="40"/>
            </w:pPr>
            <w:r>
              <w:rPr>
                <w:rFonts w:ascii="Georgia" w:hAnsi="Georgia" w:eastAsia="Georgia"/>
                <w:b/>
                <w:i w:val="0"/>
                <w:color w:val="FFFFFF"/>
                <w:sz w:val="60"/>
              </w:rPr>
              <w:t>[Teacher Name]'s Class News</w:t>
            </w:r>
          </w:p>
          <w:p>
            <w:r>
              <w:rPr>
                <w:b w:val="0"/>
                <w:i w:val="0"/>
                <w:color w:val="FFFFFF"/>
                <w:sz w:val="21"/>
              </w:rPr>
              <w:t>[Grade]  |  [School]  |  [Month Year]</w:t>
            </w:r>
          </w:p>
        </w:tc>
      </w:tr>
    </w:tbl>
    <w:p/>
    <w:p>
      <w:r>
        <w:rPr>
          <w:b w:val="0"/>
          <w:i w:val="0"/>
        </w:rPr>
        <w:t>Dear families,</w:t>
      </w:r>
    </w:p>
    <w:p>
      <w:r>
        <w:rPr>
          <w:b w:val="0"/>
          <w:i w:val="0"/>
        </w:rPr>
        <w:t>We had a great month. Here's what we're learning, what's coming up, and how you can help at home.</w:t>
      </w:r>
    </w:p>
    <w:p>
      <w:pPr>
        <w:spacing w:before="240" w:after="80"/>
      </w:pPr>
      <w:r>
        <w:rPr>
          <w:rFonts w:ascii="Georgia" w:hAnsi="Georgia" w:eastAsia="Georgia"/>
          <w:b/>
          <w:i w:val="0"/>
          <w:color w:val="16161A"/>
          <w:sz w:val="34"/>
        </w:rPr>
        <w:t>What we're learning</w:t>
      </w:r>
    </w:p>
    <w:tbl>
      <w:tblPr>
        <w:tblW w:w="10080" w:type="dxa"/>
        <w:tblLayout w:type="fixed"/>
        <w:tblCellMar>
          <w:top w:w="200" w:type="dxa"/>
          <w:left w:w="200" w:type="dxa"/>
          <w:bottom w:w="200" w:type="dxa"/>
          <w:right w:w="200" w:type="dxa"/>
        </w:tblCellMar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val="clear" w:color="auto" w:fill="FFF1C9"/>
          </w:tcPr>
          <w:p>
            <w:r>
              <w:rPr>
                <w:rFonts w:ascii="Georgia" w:hAnsi="Georgia" w:eastAsia="Georgia"/>
                <w:b/>
                <w:i w:val="0"/>
                <w:color w:val="16161A"/>
                <w:sz w:val="26"/>
              </w:rPr>
              <w:t>Reading and writing</w:t>
            </w:r>
          </w:p>
          <w:p>
            <w:r>
              <w:rPr>
                <w:b w:val="0"/>
                <w:i w:val="0"/>
                <w:sz w:val="21"/>
              </w:rPr>
              <w:t>We're reading Charlotte's Web and writing our own animal stories.</w:t>
            </w:r>
          </w:p>
          <w:p>
            <w:r>
              <w:rPr>
                <w:b w:val="0"/>
                <w:i w:val="0"/>
                <w:sz w:val="21"/>
              </w:rPr>
              <w:t>Ask your child who their favorite character is.</w:t>
            </w:r>
          </w:p>
        </w:tc>
        <w:tc>
          <w:tcPr>
            <w:tcW w:type="dxa" w:w="5040"/>
            <w:shd w:val="clear" w:color="auto" w:fill="FFF1C9"/>
          </w:tcPr>
          <w:p>
            <w:r>
              <w:rPr>
                <w:rFonts w:ascii="Georgia" w:hAnsi="Georgia" w:eastAsia="Georgia"/>
                <w:b/>
                <w:i w:val="0"/>
                <w:color w:val="16161A"/>
                <w:sz w:val="26"/>
              </w:rPr>
              <w:t>Math</w:t>
            </w:r>
          </w:p>
          <w:p>
            <w:r>
              <w:rPr>
                <w:b w:val="0"/>
                <w:i w:val="0"/>
                <w:sz w:val="21"/>
              </w:rPr>
              <w:t>We're practicing addition with regrouping.</w:t>
            </w:r>
          </w:p>
          <w:p>
            <w:r>
              <w:rPr>
                <w:b w:val="0"/>
                <w:i w:val="0"/>
                <w:sz w:val="21"/>
              </w:rPr>
              <w:t>Counting change at the store is great practice.</w:t>
            </w:r>
          </w:p>
        </w:tc>
      </w:tr>
    </w:tbl>
    <w:p/>
    <w:tbl>
      <w:tblPr>
        <w:tblW w:w="10080" w:type="dxa"/>
        <w:tblLayout w:type="fixed"/>
        <w:tblCellMar>
          <w:top w:w="200" w:type="dxa"/>
          <w:left w:w="200" w:type="dxa"/>
          <w:bottom w:w="200" w:type="dxa"/>
          <w:right w:w="200" w:type="dxa"/>
        </w:tblCellMar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val="clear" w:color="auto" w:fill="FFF1C9"/>
          </w:tcPr>
          <w:p>
            <w:r>
              <w:rPr>
                <w:rFonts w:ascii="Georgia" w:hAnsi="Georgia" w:eastAsia="Georgia"/>
                <w:b/>
                <w:i w:val="0"/>
                <w:color w:val="16161A"/>
                <w:sz w:val="26"/>
              </w:rPr>
              <w:t>Science</w:t>
            </w:r>
          </w:p>
          <w:p>
            <w:r>
              <w:rPr>
                <w:b w:val="0"/>
                <w:i w:val="0"/>
                <w:sz w:val="21"/>
              </w:rPr>
              <w:t>We're learning how plants grow and planted bean seeds in cups.</w:t>
            </w:r>
          </w:p>
        </w:tc>
        <w:tc>
          <w:tcPr>
            <w:tcW w:type="dxa" w:w="5040"/>
            <w:shd w:val="clear" w:color="auto" w:fill="FFF1C9"/>
          </w:tcPr>
          <w:p>
            <w:r>
              <w:rPr>
                <w:rFonts w:ascii="Georgia" w:hAnsi="Georgia" w:eastAsia="Georgia"/>
                <w:b/>
                <w:i w:val="0"/>
                <w:color w:val="16161A"/>
                <w:sz w:val="26"/>
              </w:rPr>
              <w:t>Social studies</w:t>
            </w:r>
          </w:p>
          <w:p>
            <w:r>
              <w:rPr>
                <w:b w:val="0"/>
                <w:i w:val="0"/>
                <w:sz w:val="21"/>
              </w:rPr>
              <w:t>We're making a map of our neighborhood.</w:t>
            </w:r>
          </w:p>
        </w:tc>
      </w:tr>
    </w:tbl>
    <w:p/>
    <w:p>
      <w:pPr>
        <w:spacing w:before="240" w:after="80"/>
      </w:pPr>
      <w:r>
        <w:rPr>
          <w:rFonts w:ascii="Georgia" w:hAnsi="Georgia" w:eastAsia="Georgia"/>
          <w:b/>
          <w:i w:val="0"/>
          <w:color w:val="16161A"/>
          <w:sz w:val="34"/>
        </w:rPr>
        <w:t>Dates to remember</w:t>
      </w:r>
    </w:p>
    <w:p>
      <w:pPr>
        <w:pStyle w:val="ListBullet"/>
      </w:pPr>
      <w:r>
        <w:rPr>
          <w:b/>
          <w:i w:val="0"/>
        </w:rPr>
        <w:t xml:space="preserve">Oct 24: </w:t>
      </w:r>
      <w:r>
        <w:rPr>
          <w:b w:val="0"/>
          <w:i w:val="0"/>
        </w:rPr>
        <w:t>Picture day retakes</w:t>
      </w:r>
    </w:p>
    <w:p>
      <w:pPr>
        <w:pStyle w:val="ListBullet"/>
      </w:pPr>
      <w:r>
        <w:rPr>
          <w:b/>
          <w:i w:val="0"/>
        </w:rPr>
        <w:t xml:space="preserve">Oct 31: </w:t>
      </w:r>
      <w:r>
        <w:rPr>
          <w:b w:val="0"/>
          <w:i w:val="0"/>
        </w:rPr>
        <w:t>Costume parade at 9 AM</w:t>
      </w:r>
    </w:p>
    <w:p>
      <w:pPr>
        <w:pStyle w:val="ListBullet"/>
      </w:pPr>
      <w:r>
        <w:rPr>
          <w:b/>
          <w:i w:val="0"/>
        </w:rPr>
        <w:t xml:space="preserve">Nov 6: </w:t>
      </w:r>
      <w:r>
        <w:rPr>
          <w:b w:val="0"/>
          <w:i w:val="0"/>
        </w:rPr>
        <w:t>Early release at 12:30</w:t>
      </w:r>
    </w:p>
    <w:p>
      <w:pPr>
        <w:pStyle w:val="ListBullet"/>
      </w:pPr>
      <w:r>
        <w:rPr>
          <w:b/>
          <w:i w:val="0"/>
        </w:rPr>
        <w:t xml:space="preserve">Nov 13: </w:t>
      </w:r>
      <w:r>
        <w:rPr>
          <w:b w:val="0"/>
          <w:i w:val="0"/>
        </w:rPr>
        <w:t>Field trip to the science center. Permission slips due Nov 6.</w:t>
      </w:r>
    </w:p>
    <w:tbl>
      <w:tblPr>
        <w:tblW w:w="10080" w:type="dxa"/>
        <w:tblLayout w:type="fixed"/>
        <w:tblCellMar>
          <w:top w:w="200" w:type="dxa"/>
          <w:left w:w="200" w:type="dxa"/>
          <w:bottom w:w="200" w:type="dxa"/>
          <w:right w:w="200" w:type="dxa"/>
        </w:tblCellMar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E9E7E2"/>
          </w:tcPr>
          <w:p>
            <w:pPr>
              <w:jc w:val="center"/>
            </w:pPr>
            <w:r>
              <w:br/>
            </w:r>
            <w:r>
              <w:br/>
            </w:r>
            <w:r>
              <w:br/>
            </w:r>
            <w:r>
              <w:rPr>
                <w:b w:val="0"/>
                <w:i/>
                <w:color w:val="5F5E66"/>
                <w:sz w:val="19"/>
              </w:rPr>
              <w:t>Class photo goes here. Insert &gt; Image.</w:t>
            </w:r>
            <w:r>
              <w:br/>
            </w:r>
            <w:r>
              <w:br/>
            </w:r>
            <w:r>
              <w:br/>
            </w:r>
          </w:p>
        </w:tc>
      </w:tr>
    </w:tbl>
    <w:p/>
    <w:p>
      <w:pPr>
        <w:spacing w:before="240" w:after="80"/>
      </w:pPr>
      <w:r>
        <w:rPr>
          <w:rFonts w:ascii="Georgia" w:hAnsi="Georgia" w:eastAsia="Georgia"/>
          <w:b/>
          <w:i w:val="0"/>
          <w:color w:val="16161A"/>
          <w:sz w:val="34"/>
        </w:rPr>
        <w:t>Reminders</w:t>
      </w:r>
    </w:p>
    <w:p>
      <w:pPr>
        <w:pStyle w:val="ListBullet"/>
      </w:pPr>
      <w:r>
        <w:rPr>
          <w:b w:val="0"/>
          <w:i w:val="0"/>
        </w:rPr>
        <w:t>Please send a water bottle with your child's name on it every day.</w:t>
      </w:r>
    </w:p>
    <w:p>
      <w:pPr>
        <w:pStyle w:val="ListBullet"/>
      </w:pPr>
      <w:r>
        <w:rPr>
          <w:b w:val="0"/>
          <w:i w:val="0"/>
        </w:rPr>
        <w:t>Library books go back every Tuesday.</w:t>
      </w:r>
    </w:p>
    <w:p>
      <w:pPr>
        <w:pStyle w:val="ListBullet"/>
      </w:pPr>
      <w:r>
        <w:rPr>
          <w:b w:val="0"/>
          <w:i w:val="0"/>
        </w:rPr>
        <w:t>Send a jacket now that mornings are cold.</w:t>
      </w:r>
    </w:p>
    <w:tbl>
      <w:tblPr>
        <w:tblW w:w="10080" w:type="dxa"/>
        <w:tblLayout w:type="fixed"/>
        <w:tblCellMar>
          <w:top w:w="280" w:type="dxa"/>
          <w:left w:w="280" w:type="dxa"/>
          <w:bottom w:w="280" w:type="dxa"/>
          <w:right w:w="280" w:type="dxa"/>
        </w:tblCellMar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FFF1C9"/>
          </w:tcPr>
          <w:p>
            <w:r>
              <w:rPr>
                <w:rFonts w:ascii="Georgia" w:hAnsi="Georgia" w:eastAsia="Georgia"/>
                <w:b/>
                <w:i w:val="0"/>
                <w:color w:val="C2410C"/>
                <w:sz w:val="28"/>
              </w:rPr>
              <w:t>Helpers needed</w:t>
            </w:r>
          </w:p>
          <w:p>
            <w:r>
              <w:rPr>
                <w:b w:val="0"/>
                <w:i w:val="0"/>
              </w:rPr>
              <w:t>We need two parent volunteers for the field trip on November 13. Reply to this email if you can come.</w:t>
            </w:r>
          </w:p>
        </w:tc>
      </w:tr>
    </w:tbl>
    <w:p/>
    <w:p>
      <w:pPr>
        <w:spacing w:before="240" w:after="80"/>
      </w:pPr>
      <w:r>
        <w:rPr>
          <w:rFonts w:ascii="Georgia" w:hAnsi="Georgia" w:eastAsia="Georgia"/>
          <w:b/>
          <w:i w:val="0"/>
          <w:color w:val="16161A"/>
          <w:sz w:val="28"/>
        </w:rPr>
        <w:t>Celebrations</w:t>
      </w:r>
    </w:p>
    <w:p>
      <w:r>
        <w:rPr>
          <w:b w:val="0"/>
          <w:i w:val="0"/>
        </w:rPr>
        <w:t>Happy birthday to Ava and Leo this month. Thank you to the Kim family for the new classroom books.</w:t>
      </w:r>
    </w:p>
    <w:p>
      <w:r>
        <w:rPr>
          <w:b w:val="0"/>
          <w:i w:val="0"/>
        </w:rPr>
        <w:t>Thank you for all you do,</w:t>
      </w:r>
    </w:p>
    <w:p>
      <w:r>
        <w:rPr>
          <w:b w:val="0"/>
          <w:i w:val="0"/>
        </w:rPr>
        <w:t>[Teacher name]   |   [teacher@school.org]   |   Best time to reach me: [time]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88" w:lineRule="auto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mailwild classroom newsletter template</dc:title>
  <dc:subject/>
  <dc:creator>MailWild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